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86" w:rsidRPr="00904B24" w:rsidRDefault="00904B24" w:rsidP="00904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B24">
        <w:rPr>
          <w:rFonts w:ascii="Times New Roman" w:hAnsi="Times New Roman" w:cs="Times New Roman"/>
          <w:b/>
          <w:sz w:val="28"/>
          <w:szCs w:val="28"/>
        </w:rPr>
        <w:t>Информация о работе комиссии администрации сельского поселения «Усть-Илыч» по соблюдению требований к служебному поведению муниципальных служащих в Республике Коми и урегулированию конфликтов интересов</w:t>
      </w:r>
    </w:p>
    <w:p w:rsidR="00904B24" w:rsidRDefault="00D86029" w:rsidP="00904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2022</w:t>
      </w:r>
      <w:r w:rsidR="00904B24" w:rsidRPr="00904B2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6314"/>
        <w:gridCol w:w="6881"/>
      </w:tblGrid>
      <w:tr w:rsidR="00904B24" w:rsidTr="00D86029">
        <w:tc>
          <w:tcPr>
            <w:tcW w:w="1591" w:type="dxa"/>
          </w:tcPr>
          <w:p w:rsidR="00904B24" w:rsidRPr="00904B24" w:rsidRDefault="00904B24" w:rsidP="00904B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4B24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904B24" w:rsidRPr="00904B24" w:rsidRDefault="00904B24" w:rsidP="00904B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04B24">
              <w:rPr>
                <w:rFonts w:ascii="Times New Roman" w:hAnsi="Times New Roman" w:cs="Times New Roman"/>
                <w:sz w:val="16"/>
                <w:szCs w:val="16"/>
              </w:rPr>
              <w:t>аседания комиссии</w:t>
            </w:r>
          </w:p>
        </w:tc>
        <w:tc>
          <w:tcPr>
            <w:tcW w:w="6314" w:type="dxa"/>
          </w:tcPr>
          <w:p w:rsidR="00904B24" w:rsidRPr="00904B24" w:rsidRDefault="00904B24" w:rsidP="0090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24">
              <w:rPr>
                <w:rFonts w:ascii="Times New Roman" w:hAnsi="Times New Roman" w:cs="Times New Roman"/>
                <w:sz w:val="28"/>
                <w:szCs w:val="28"/>
              </w:rPr>
              <w:t>Вопросы, рассмотренные на заседании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6881" w:type="dxa"/>
          </w:tcPr>
          <w:p w:rsidR="00904B24" w:rsidRPr="00904B24" w:rsidRDefault="00904B24" w:rsidP="0090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04B24" w:rsidTr="00D86029">
        <w:tc>
          <w:tcPr>
            <w:tcW w:w="1591" w:type="dxa"/>
          </w:tcPr>
          <w:p w:rsidR="00904B24" w:rsidRPr="00904B24" w:rsidRDefault="00D86029" w:rsidP="00904B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10.02.2022г</w:t>
            </w:r>
          </w:p>
        </w:tc>
        <w:tc>
          <w:tcPr>
            <w:tcW w:w="6314" w:type="dxa"/>
          </w:tcPr>
          <w:p w:rsidR="00D86029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Администрации муниципального района «</w:t>
            </w:r>
            <w:proofErr w:type="spellStart"/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</w:t>
            </w:r>
            <w:proofErr w:type="spellEnd"/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-Печорский» от</w:t>
            </w:r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13.01.2022г.  №  104 о направлении для ознакомления и дальнейшей работы обновленные Министерством труда и социальной защиты Российской Федерации Методические рекомендации по вопросам предоставления сведени</w:t>
            </w:r>
            <w:bookmarkStart w:id="0" w:name="_GoBack"/>
            <w:bookmarkEnd w:id="0"/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й о доходах, расходах, об имуществе и обязательствах имущественного характера и заполнения соответствующей формы справки в 2022 году (за отчетный 2021 год), </w:t>
            </w:r>
            <w:proofErr w:type="gramEnd"/>
          </w:p>
          <w:p w:rsidR="00904B24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Основные новеллы в Методических рекомендациях.</w:t>
            </w:r>
          </w:p>
        </w:tc>
        <w:tc>
          <w:tcPr>
            <w:tcW w:w="6881" w:type="dxa"/>
          </w:tcPr>
          <w:p w:rsidR="00D86029" w:rsidRPr="00D86029" w:rsidRDefault="00D86029" w:rsidP="00D86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1.Принять к сведению,  довести до муниципальных служащих и всех заинтересованных лиц:</w:t>
            </w:r>
          </w:p>
          <w:p w:rsidR="00D86029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Администрации муниципального района «</w:t>
            </w:r>
            <w:proofErr w:type="spellStart"/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</w:t>
            </w:r>
            <w:proofErr w:type="spellEnd"/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-Печорский» от</w:t>
            </w:r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13.01.2022г.  №  104 о направлении для ознакомления и дальнейшей работы обновленные Министерством труда и социальной защиты Российской Федерации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год), </w:t>
            </w:r>
            <w:proofErr w:type="gramEnd"/>
          </w:p>
          <w:p w:rsidR="00904B24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Основные новеллы в Методических рекомендациях.</w:t>
            </w:r>
          </w:p>
        </w:tc>
      </w:tr>
      <w:tr w:rsidR="00904B24" w:rsidTr="00D86029">
        <w:tc>
          <w:tcPr>
            <w:tcW w:w="1591" w:type="dxa"/>
          </w:tcPr>
          <w:p w:rsidR="00904B24" w:rsidRDefault="00D86029" w:rsidP="00904B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</w:t>
            </w:r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</w:t>
            </w:r>
          </w:p>
        </w:tc>
        <w:tc>
          <w:tcPr>
            <w:tcW w:w="6314" w:type="dxa"/>
          </w:tcPr>
          <w:p w:rsidR="00D86029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Письмо Администрации муниципального района «</w:t>
            </w:r>
            <w:proofErr w:type="spellStart"/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</w:t>
            </w:r>
            <w:proofErr w:type="spellEnd"/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-Печорский» от</w:t>
            </w:r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22.03.2022г.  №  1240 о направлении для ознакомления и дальнейшей работы обзора правоприменительной практики.</w:t>
            </w:r>
          </w:p>
          <w:p w:rsidR="00D86029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Обзор правоприменительной практики за 4 квартал 2021 года.</w:t>
            </w:r>
          </w:p>
          <w:p w:rsidR="00904B24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Администрации муниципального района «</w:t>
            </w:r>
            <w:proofErr w:type="spellStart"/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</w:t>
            </w:r>
            <w:proofErr w:type="spellEnd"/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-Печорский» от</w:t>
            </w:r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15.03.2022г.  №  1117 о направлении для ознакомления Федерального закона от 6 марта 2022г. № 44-ФЗ «О внесении изменений в статью 26 Федерального закона «О банках и банковской деятельности» и Федеральный закон «О противодействии </w:t>
            </w:r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коррупции», согласно которому Федеральный закон от 25 декабря 2008 г. № 273-ФЗ                           «О противодействии коррупции» дополнен статьей 8 «Контроль за законностью получения денежных</w:t>
            </w:r>
            <w:proofErr w:type="gramEnd"/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средств"</w:t>
            </w:r>
          </w:p>
        </w:tc>
        <w:tc>
          <w:tcPr>
            <w:tcW w:w="6881" w:type="dxa"/>
          </w:tcPr>
          <w:p w:rsidR="00D86029" w:rsidRPr="00D86029" w:rsidRDefault="00D86029" w:rsidP="00D86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Принять к сведению:</w:t>
            </w:r>
          </w:p>
          <w:p w:rsidR="00D86029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Письмо Администрации муниципального района «</w:t>
            </w:r>
            <w:proofErr w:type="spellStart"/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</w:t>
            </w:r>
            <w:proofErr w:type="spellEnd"/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-Печорский» от</w:t>
            </w:r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22.03.2022г.  №  1240 о направлении для ознакомления и дальнейшей работы обзора правоприменительной практики.</w:t>
            </w:r>
          </w:p>
          <w:p w:rsidR="00D86029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Обзор правоприменительной практики за 4 квартал 2021 года.</w:t>
            </w:r>
          </w:p>
          <w:p w:rsidR="00904B24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Администрации муниципального района «</w:t>
            </w:r>
            <w:proofErr w:type="spellStart"/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</w:t>
            </w:r>
            <w:proofErr w:type="spellEnd"/>
            <w:r w:rsidRPr="00D8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-Печорский» от</w:t>
            </w:r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15.03.2022г.  №  1117 о направлении для ознакомления Федерального закона от 6 марта 2022г. № 44-ФЗ «О внесении изменений в статью 26 Федерального закона «О банках и банковской деятельности» и Федеральный закон «О противодействии коррупции», согласно которому </w:t>
            </w:r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Федеральный закон от 25 декабря 2008 г. № 273-ФЗ                           «О противодействии коррупции» дополнен статьей 8 «Контроль за законностью получения денежных</w:t>
            </w:r>
            <w:proofErr w:type="gramEnd"/>
            <w:r w:rsidRPr="00D8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средств"</w:t>
            </w:r>
          </w:p>
        </w:tc>
      </w:tr>
      <w:tr w:rsidR="00904B24" w:rsidTr="00D86029">
        <w:tc>
          <w:tcPr>
            <w:tcW w:w="1591" w:type="dxa"/>
          </w:tcPr>
          <w:p w:rsidR="00904B24" w:rsidRDefault="00D86029" w:rsidP="00904B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апреля 2022г</w:t>
            </w:r>
          </w:p>
        </w:tc>
        <w:tc>
          <w:tcPr>
            <w:tcW w:w="6314" w:type="dxa"/>
          </w:tcPr>
          <w:p w:rsidR="00D86029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Письмо Администрации муниципального района «</w:t>
            </w:r>
            <w:proofErr w:type="spellStart"/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 от</w:t>
            </w:r>
            <w:r w:rsidRPr="00D8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07.04.2022г.  №  1582 о направлении Письма Министерства экономического развития и промышленности Республики Коми от 31.03.2022 № 13-06/42 с приложениями.</w:t>
            </w:r>
          </w:p>
          <w:p w:rsidR="00D86029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Письмо Министерства экономического развития и промышленности Республики Коми от 31.03.2022 № 13-06/42.</w:t>
            </w:r>
          </w:p>
          <w:p w:rsidR="00D86029" w:rsidRPr="00D86029" w:rsidRDefault="00D86029" w:rsidP="00D860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Приложение к письму от 31.03.2022</w:t>
            </w:r>
            <w:r w:rsidRPr="00D8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13-06/42</w:t>
            </w:r>
            <w:r w:rsidRPr="00D8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</w:t>
            </w:r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</w:t>
            </w:r>
            <w:proofErr w:type="gramStart"/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  <w:proofErr w:type="gramEnd"/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составленные на основе замечаний Прокуратуры </w:t>
            </w:r>
            <w:proofErr w:type="spellStart"/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Усть-Вымского</w:t>
            </w:r>
            <w:proofErr w:type="spellEnd"/>
            <w:r w:rsidRPr="00D8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Республики Коми, выявленных в ходе проверки типовых административных регламентов предоставления муниципальных услуг».</w:t>
            </w:r>
          </w:p>
          <w:p w:rsidR="00D86029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Администрации муниципального района «</w:t>
            </w:r>
            <w:proofErr w:type="spellStart"/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 от</w:t>
            </w:r>
            <w:r w:rsidRPr="00D8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07.04.2022г.  №  1583 о направлении Письма ГКУ РК «Государственное юридическое бюро» от 04.04.2022 № 02-04/179 для работы и осуществления контроля с приложениями.</w:t>
            </w:r>
          </w:p>
          <w:p w:rsidR="00D86029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Письмо  ГКУ РК «Государственное юридическое бюро» от 04.04.2022 № 02-04/179 для работы и осуществления контроля. </w:t>
            </w:r>
          </w:p>
          <w:p w:rsidR="00904B24" w:rsidRPr="00D86029" w:rsidRDefault="00D86029" w:rsidP="00D8602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029">
              <w:rPr>
                <w:rFonts w:ascii="Times New Roman" w:eastAsia="Calibri" w:hAnsi="Times New Roman" w:cs="Times New Roman"/>
                <w:sz w:val="24"/>
                <w:szCs w:val="24"/>
              </w:rPr>
              <w:t>2) Обзор изменений законодательства Российской Федерации, Республики Коми по вопросам, касающимся полномочий органов местного самоуправления (за март 2022 года)</w:t>
            </w:r>
          </w:p>
        </w:tc>
        <w:tc>
          <w:tcPr>
            <w:tcW w:w="6881" w:type="dxa"/>
          </w:tcPr>
          <w:p w:rsidR="00D86029" w:rsidRPr="00D86029" w:rsidRDefault="00D86029" w:rsidP="00D86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к сведению,  довести до муниципальных служащих и всех заинтересованных лиц:</w:t>
            </w:r>
          </w:p>
          <w:p w:rsidR="00D86029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Письмо Администрации муниципального района «</w:t>
            </w:r>
            <w:proofErr w:type="spellStart"/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 от</w:t>
            </w:r>
            <w:r w:rsidRPr="00D8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07.04.2022г.  №  1582 о направлении Письма Министерства экономического развития и промышленности Республики Коми от 31.03.2022 № 13-06/42 с приложениями.</w:t>
            </w:r>
          </w:p>
          <w:p w:rsidR="00D86029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Письмо Министерства экономического развития и промышленности Республики Коми от 31.03.2022 № 13-06/42.</w:t>
            </w:r>
          </w:p>
          <w:p w:rsidR="00D86029" w:rsidRPr="00D86029" w:rsidRDefault="00D86029" w:rsidP="00D860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Приложение к письму от 31.03.2022</w:t>
            </w:r>
            <w:r w:rsidRPr="00D8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13-06/42</w:t>
            </w:r>
            <w:r w:rsidRPr="00D8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</w:t>
            </w:r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</w:t>
            </w:r>
            <w:proofErr w:type="gramStart"/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  <w:proofErr w:type="gramEnd"/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составленные на основе замечаний Прокуратуры </w:t>
            </w:r>
            <w:proofErr w:type="spellStart"/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Усть-Вымского</w:t>
            </w:r>
            <w:proofErr w:type="spellEnd"/>
            <w:r w:rsidRPr="00D8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Республики Коми, выявленных в ходе проверки типовых административных регламентов предоставления муниципальных услуг».</w:t>
            </w:r>
          </w:p>
          <w:p w:rsidR="00D86029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Администрации муниципального района «</w:t>
            </w:r>
            <w:proofErr w:type="spellStart"/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D8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 от</w:t>
            </w:r>
            <w:r w:rsidRPr="00D8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07.04.2022г.  №  1583 о направлении Письма ГКУ РК «Государственное юридическое бюро» от 04.04.2022 № 02-04/179 для работы и осуществления контроля с приложениями.</w:t>
            </w:r>
          </w:p>
          <w:p w:rsidR="00D86029" w:rsidRPr="00D86029" w:rsidRDefault="00D86029" w:rsidP="00D860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Письмо  ГКУ РК «Государственное юридическое бюро» от 04.04.2022 № 02-04/179 для работы и осуществления контроля. </w:t>
            </w:r>
          </w:p>
          <w:p w:rsidR="00D86029" w:rsidRPr="00D86029" w:rsidRDefault="00D86029" w:rsidP="00D8602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029">
              <w:rPr>
                <w:rFonts w:ascii="Times New Roman" w:eastAsia="Calibri" w:hAnsi="Times New Roman" w:cs="Times New Roman"/>
                <w:sz w:val="24"/>
                <w:szCs w:val="24"/>
              </w:rPr>
              <w:t>2) Обзор изменений законодательства Российской Федерации, Республики Коми по вопросам, касающимся полномочий органов местного самоуправления (за март 2022 года)</w:t>
            </w:r>
          </w:p>
          <w:p w:rsidR="00904B24" w:rsidRDefault="00904B24" w:rsidP="00904B2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24" w:rsidRPr="004915C6" w:rsidTr="00D86029">
        <w:tc>
          <w:tcPr>
            <w:tcW w:w="1591" w:type="dxa"/>
          </w:tcPr>
          <w:p w:rsidR="00904B24" w:rsidRPr="004915C6" w:rsidRDefault="00D86029" w:rsidP="00D8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2022г.</w:t>
            </w:r>
          </w:p>
        </w:tc>
        <w:tc>
          <w:tcPr>
            <w:tcW w:w="6314" w:type="dxa"/>
          </w:tcPr>
          <w:p w:rsidR="00D86029" w:rsidRPr="004915C6" w:rsidRDefault="00D86029" w:rsidP="00D860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Письмо Администрации муниципального района «</w:t>
            </w:r>
            <w:proofErr w:type="spellStart"/>
            <w:r w:rsidRPr="0049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49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 от</w:t>
            </w:r>
            <w:r w:rsidRPr="00491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01.06.2022г.  №  2616 в целях реализации программных мероприятий, предусмотренных Программой «Противодействие коррупции в муниципальном районе «</w:t>
            </w:r>
            <w:proofErr w:type="spellStart"/>
            <w:r w:rsidRPr="00491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Троицко</w:t>
            </w:r>
            <w:proofErr w:type="spellEnd"/>
            <w:r w:rsidRPr="00491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-Печорский» на 2021-2024 годы».</w:t>
            </w:r>
          </w:p>
          <w:p w:rsidR="00D86029" w:rsidRPr="004915C6" w:rsidRDefault="00D86029" w:rsidP="00D860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2.  </w:t>
            </w:r>
            <w:r w:rsidRPr="0049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Администрации муниципального района «</w:t>
            </w:r>
            <w:proofErr w:type="spellStart"/>
            <w:r w:rsidRPr="0049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49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 от</w:t>
            </w:r>
            <w:r w:rsidRPr="00491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01.06.2022г.  №  2615 о направлении для ознакомления и использования в работе информации о </w:t>
            </w:r>
            <w:proofErr w:type="gramStart"/>
            <w:r w:rsidRPr="00491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Положении</w:t>
            </w:r>
            <w:proofErr w:type="gramEnd"/>
            <w:r w:rsidRPr="00491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государственной информационной системе в области противодействия коррупции «Посейдон».</w:t>
            </w:r>
          </w:p>
          <w:p w:rsidR="00904B24" w:rsidRPr="004915C6" w:rsidRDefault="004915C6" w:rsidP="00904B24">
            <w:pPr>
              <w:pStyle w:val="a5"/>
              <w:spacing w:before="0" w:beforeAutospacing="0" w:after="0" w:afterAutospacing="0"/>
              <w:jc w:val="both"/>
            </w:pPr>
            <w:r w:rsidRPr="004915C6">
              <w:t xml:space="preserve">Справка о доходах, расходах, имуществе и обязательствах </w:t>
            </w:r>
            <w:r w:rsidRPr="004915C6">
              <w:t>имущественного характера за 2021</w:t>
            </w:r>
            <w:r w:rsidRPr="004915C6">
              <w:t xml:space="preserve"> год на Н.А. </w:t>
            </w:r>
            <w:proofErr w:type="gramStart"/>
            <w:r w:rsidRPr="004915C6">
              <w:t>Старенькую</w:t>
            </w:r>
            <w:proofErr w:type="gramEnd"/>
            <w:r w:rsidRPr="004915C6">
              <w:t xml:space="preserve"> – ведущего специалиста администрации сельского поселения «Усть-Илыч»</w:t>
            </w:r>
          </w:p>
        </w:tc>
        <w:tc>
          <w:tcPr>
            <w:tcW w:w="6881" w:type="dxa"/>
          </w:tcPr>
          <w:p w:rsidR="00D86029" w:rsidRPr="004915C6" w:rsidRDefault="00D86029" w:rsidP="00D86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Принять к сведению,  довести до муниципальных служащих и всех заинтересованных лиц:</w:t>
            </w:r>
          </w:p>
          <w:p w:rsidR="00D86029" w:rsidRPr="004915C6" w:rsidRDefault="00D86029" w:rsidP="00D860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Письмо Администрации муниципального района «</w:t>
            </w:r>
            <w:proofErr w:type="spellStart"/>
            <w:r w:rsidRPr="0049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49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 от</w:t>
            </w:r>
            <w:r w:rsidRPr="00491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01.06.2022г.  №  2616 в целях реализации программных мероприятий, предусмотренных Программой «Противодействие коррупции в муниципальном районе </w:t>
            </w:r>
            <w:r w:rsidRPr="00491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491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Троицко</w:t>
            </w:r>
            <w:proofErr w:type="spellEnd"/>
            <w:r w:rsidRPr="00491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-Печорский» на 2021-2024 годы».</w:t>
            </w:r>
          </w:p>
          <w:p w:rsidR="00904B24" w:rsidRPr="004915C6" w:rsidRDefault="00D86029" w:rsidP="00D860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 </w:t>
            </w:r>
            <w:r w:rsidRPr="0049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Администрации муниципального района «</w:t>
            </w:r>
            <w:proofErr w:type="spellStart"/>
            <w:r w:rsidRPr="0049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49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 от</w:t>
            </w:r>
            <w:r w:rsidRPr="00491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01.06.2022г.  №  2615 о направлении для ознакомления и использования в работе информации о </w:t>
            </w:r>
            <w:proofErr w:type="gramStart"/>
            <w:r w:rsidRPr="00491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Положении</w:t>
            </w:r>
            <w:proofErr w:type="gramEnd"/>
            <w:r w:rsidRPr="00491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государственной информационной системе в области противодействия коррупции «Посейдон».</w:t>
            </w:r>
          </w:p>
          <w:p w:rsidR="004915C6" w:rsidRPr="004915C6" w:rsidRDefault="004915C6" w:rsidP="00D860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15C6">
              <w:rPr>
                <w:rFonts w:ascii="Times New Roman" w:hAnsi="Times New Roman" w:cs="Times New Roman"/>
                <w:sz w:val="24"/>
                <w:szCs w:val="24"/>
              </w:rPr>
              <w:t>. Установить, что внутренний мониторинг сведений о доходах, расходах, имуществе и обязательствах имущественного характера муниципального служащего администрации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поселения «Усть-Илыч» за 2021</w:t>
            </w:r>
            <w:r w:rsidRPr="004915C6">
              <w:rPr>
                <w:rFonts w:ascii="Times New Roman" w:hAnsi="Times New Roman" w:cs="Times New Roman"/>
                <w:sz w:val="24"/>
                <w:szCs w:val="24"/>
              </w:rPr>
              <w:t xml:space="preserve"> год показал соблюдение муниципальным служащим ограничений и запретов, предусмотренных законодательством о муниципальной службе и противодействии коррупции</w:t>
            </w:r>
            <w:r w:rsidRPr="004915C6">
              <w:rPr>
                <w:sz w:val="24"/>
                <w:szCs w:val="24"/>
              </w:rPr>
              <w:t xml:space="preserve">. </w:t>
            </w:r>
            <w:r w:rsidRPr="004915C6">
              <w:rPr>
                <w:rFonts w:ascii="Times New Roman" w:hAnsi="Times New Roman" w:cs="Times New Roman"/>
                <w:sz w:val="24"/>
                <w:szCs w:val="24"/>
              </w:rPr>
              <w:t>Установить, что сведения</w:t>
            </w:r>
            <w:r w:rsidR="004A4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15C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предоставленные муниципальным служащим администрации сельского поселения «Усть-Илыч», являются достоверными.</w:t>
            </w:r>
          </w:p>
        </w:tc>
      </w:tr>
    </w:tbl>
    <w:p w:rsidR="00904B24" w:rsidRPr="004915C6" w:rsidRDefault="00904B24" w:rsidP="00904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4B24" w:rsidRPr="004915C6" w:rsidSect="00904B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A77E3"/>
    <w:multiLevelType w:val="hybridMultilevel"/>
    <w:tmpl w:val="D8B4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B196F"/>
    <w:multiLevelType w:val="hybridMultilevel"/>
    <w:tmpl w:val="D60059E8"/>
    <w:lvl w:ilvl="0" w:tplc="9558FE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76C07"/>
    <w:multiLevelType w:val="hybridMultilevel"/>
    <w:tmpl w:val="CB2E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843EE"/>
    <w:multiLevelType w:val="hybridMultilevel"/>
    <w:tmpl w:val="1934468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4B24"/>
    <w:rsid w:val="00136D1E"/>
    <w:rsid w:val="002A293F"/>
    <w:rsid w:val="004909E0"/>
    <w:rsid w:val="004915C6"/>
    <w:rsid w:val="004A4848"/>
    <w:rsid w:val="004F3E0E"/>
    <w:rsid w:val="0059271F"/>
    <w:rsid w:val="008A6A19"/>
    <w:rsid w:val="00904B24"/>
    <w:rsid w:val="0092255D"/>
    <w:rsid w:val="00A91486"/>
    <w:rsid w:val="00C37923"/>
    <w:rsid w:val="00D8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B24"/>
    <w:pPr>
      <w:ind w:left="720"/>
      <w:contextualSpacing/>
    </w:pPr>
  </w:style>
  <w:style w:type="paragraph" w:styleId="a5">
    <w:name w:val="Normal (Web)"/>
    <w:basedOn w:val="a"/>
    <w:rsid w:val="0090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04B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2022-08-04T10:55:00Z</dcterms:created>
  <dcterms:modified xsi:type="dcterms:W3CDTF">2022-08-04T10:55:00Z</dcterms:modified>
</cp:coreProperties>
</file>